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F0295" w14:textId="77777777" w:rsidR="00E32D94" w:rsidRPr="00E41D25" w:rsidRDefault="00E32D94" w:rsidP="00E32D94">
      <w:pPr>
        <w:spacing w:after="0" w:line="240" w:lineRule="auto"/>
        <w:rPr>
          <w:b/>
          <w:sz w:val="32"/>
          <w:szCs w:val="32"/>
        </w:rPr>
      </w:pPr>
      <w:r w:rsidRPr="00E41D25">
        <w:rPr>
          <w:b/>
          <w:sz w:val="32"/>
          <w:szCs w:val="32"/>
        </w:rPr>
        <w:t>Sacharidy</w:t>
      </w:r>
    </w:p>
    <w:p w14:paraId="71C2E33F" w14:textId="77777777" w:rsidR="00E32D94" w:rsidRPr="00E41D25" w:rsidRDefault="00E32D94" w:rsidP="00E32D94">
      <w:pPr>
        <w:spacing w:after="0" w:line="240" w:lineRule="auto"/>
        <w:rPr>
          <w:b/>
          <w:sz w:val="32"/>
          <w:szCs w:val="32"/>
        </w:rPr>
      </w:pPr>
    </w:p>
    <w:p w14:paraId="5C94CEE9" w14:textId="77777777" w:rsidR="00E32D94" w:rsidRPr="00E41D25" w:rsidRDefault="00E32D94" w:rsidP="00E32D94">
      <w:pPr>
        <w:spacing w:after="0" w:line="240" w:lineRule="auto"/>
        <w:jc w:val="both"/>
      </w:pPr>
      <w:r w:rsidRPr="00E41D25">
        <w:rPr>
          <w:b/>
        </w:rPr>
        <w:t>Pomůcky:</w:t>
      </w:r>
      <w:r w:rsidRPr="00E41D25">
        <w:t xml:space="preserve"> zkumavky, veliká kádinka, ka</w:t>
      </w:r>
      <w:r>
        <w:t>pátka, rychlovarná konvice, hadr</w:t>
      </w:r>
    </w:p>
    <w:p w14:paraId="53D2B78E" w14:textId="77777777" w:rsidR="00E32D94" w:rsidRPr="00E41D25" w:rsidRDefault="00E32D94" w:rsidP="00E32D94">
      <w:pPr>
        <w:spacing w:after="0" w:line="240" w:lineRule="auto"/>
        <w:jc w:val="both"/>
        <w:rPr>
          <w:b/>
        </w:rPr>
      </w:pPr>
    </w:p>
    <w:p w14:paraId="55D8A68A" w14:textId="77777777" w:rsidR="00E32D94" w:rsidRPr="00E41D25" w:rsidRDefault="00E32D94" w:rsidP="00E32D94">
      <w:pPr>
        <w:spacing w:after="0" w:line="240" w:lineRule="auto"/>
        <w:jc w:val="both"/>
        <w:rPr>
          <w:b/>
          <w:u w:val="single"/>
        </w:rPr>
      </w:pPr>
      <w:r w:rsidRPr="00E41D25">
        <w:rPr>
          <w:b/>
          <w:u w:val="single"/>
        </w:rPr>
        <w:t>Fehlingův test:</w:t>
      </w:r>
    </w:p>
    <w:p w14:paraId="7379E1CF" w14:textId="77777777" w:rsidR="00E32D94" w:rsidRPr="00E41D25" w:rsidRDefault="00E32D94" w:rsidP="00E32D94">
      <w:pPr>
        <w:spacing w:after="0" w:line="240" w:lineRule="auto"/>
        <w:jc w:val="both"/>
      </w:pPr>
      <w:r w:rsidRPr="00E41D25">
        <w:t>chemikálie: Fehlingovo činidlo I a II</w:t>
      </w:r>
    </w:p>
    <w:p w14:paraId="25D8AEB3" w14:textId="77777777" w:rsidR="00E32D94" w:rsidRPr="00E41D25" w:rsidRDefault="00E32D94" w:rsidP="00E32D94">
      <w:pPr>
        <w:spacing w:after="0" w:line="240" w:lineRule="auto"/>
        <w:jc w:val="both"/>
      </w:pPr>
      <w:r w:rsidRPr="00E41D25">
        <w:rPr>
          <w:b/>
        </w:rPr>
        <w:t xml:space="preserve">Pracovní postup: </w:t>
      </w:r>
      <w:r>
        <w:t>Do zkumavky nalij</w:t>
      </w:r>
      <w:r w:rsidRPr="00E41D25">
        <w:t xml:space="preserve"> cca 2ml roztoku vzorku. </w:t>
      </w:r>
      <w:r>
        <w:t>Přidej</w:t>
      </w:r>
      <w:r w:rsidRPr="00E41D25">
        <w:t xml:space="preserve"> po 2 ml Fehlingova činidla I a II. Směs </w:t>
      </w:r>
      <w:r>
        <w:t>zahřej</w:t>
      </w:r>
      <w:r w:rsidRPr="00E41D25">
        <w:t xml:space="preserve"> </w:t>
      </w:r>
      <w:r>
        <w:t xml:space="preserve">na vodní lázni (do veliké kádinky nalij horkou vodu z konvice a do horké vody vlož zkumavky). Pozoruj </w:t>
      </w:r>
      <w:r w:rsidRPr="00E41D25">
        <w:t xml:space="preserve">změny. </w:t>
      </w:r>
    </w:p>
    <w:p w14:paraId="04B2BD1B" w14:textId="77777777" w:rsidR="00E32D94" w:rsidRPr="00E41D25" w:rsidRDefault="00E32D94" w:rsidP="00E32D94">
      <w:pPr>
        <w:spacing w:after="0" w:line="240" w:lineRule="auto"/>
        <w:jc w:val="both"/>
      </w:pPr>
    </w:p>
    <w:p w14:paraId="580D7180" w14:textId="77777777" w:rsidR="00E32D94" w:rsidRPr="00E41D25" w:rsidRDefault="00E32D94" w:rsidP="00E32D94">
      <w:pPr>
        <w:spacing w:after="0" w:line="240" w:lineRule="auto"/>
        <w:jc w:val="both"/>
        <w:rPr>
          <w:b/>
          <w:u w:val="single"/>
        </w:rPr>
      </w:pPr>
      <w:r w:rsidRPr="00E41D25">
        <w:rPr>
          <w:b/>
          <w:u w:val="single"/>
        </w:rPr>
        <w:t>Alternativa k Fehlingova testu:</w:t>
      </w:r>
    </w:p>
    <w:p w14:paraId="16C81A4A" w14:textId="77777777" w:rsidR="00E32D94" w:rsidRPr="00E41D25" w:rsidRDefault="00E32D94" w:rsidP="00E32D94">
      <w:pPr>
        <w:spacing w:after="0" w:line="240" w:lineRule="auto"/>
        <w:jc w:val="both"/>
      </w:pPr>
      <w:r w:rsidRPr="00E41D25">
        <w:t xml:space="preserve">chemikálie: </w:t>
      </w:r>
      <w:proofErr w:type="spellStart"/>
      <w:r w:rsidRPr="00E41D25">
        <w:t>NaOH</w:t>
      </w:r>
      <w:proofErr w:type="spellEnd"/>
      <w:r w:rsidRPr="00E41D25">
        <w:t>, CuSO</w:t>
      </w:r>
      <w:r w:rsidRPr="00E41D25">
        <w:rPr>
          <w:vertAlign w:val="subscript"/>
        </w:rPr>
        <w:t>4</w:t>
      </w:r>
    </w:p>
    <w:p w14:paraId="15A533BF" w14:textId="77777777" w:rsidR="00E32D94" w:rsidRPr="00E41D25" w:rsidRDefault="00E32D94" w:rsidP="00E32D94">
      <w:pPr>
        <w:spacing w:after="0" w:line="240" w:lineRule="auto"/>
        <w:jc w:val="both"/>
      </w:pPr>
      <w:r w:rsidRPr="00E41D25">
        <w:rPr>
          <w:b/>
        </w:rPr>
        <w:t xml:space="preserve">Pracovní postup: </w:t>
      </w:r>
      <w:r w:rsidRPr="00E41D25">
        <w:rPr>
          <w:rFonts w:eastAsia="Calibri"/>
        </w:rPr>
        <w:t xml:space="preserve">K roztoku vzorku </w:t>
      </w:r>
      <w:r>
        <w:rPr>
          <w:rFonts w:eastAsia="Calibri"/>
        </w:rPr>
        <w:t>přilej</w:t>
      </w:r>
      <w:r w:rsidRPr="00E41D25">
        <w:rPr>
          <w:rFonts w:eastAsia="Calibri"/>
        </w:rPr>
        <w:t xml:space="preserve"> 2 ml 10% roztoku </w:t>
      </w:r>
      <w:proofErr w:type="spellStart"/>
      <w:r w:rsidRPr="00E41D25">
        <w:rPr>
          <w:rFonts w:eastAsia="Calibri"/>
        </w:rPr>
        <w:t>NaOH</w:t>
      </w:r>
      <w:proofErr w:type="spellEnd"/>
      <w:r w:rsidRPr="00E41D25">
        <w:rPr>
          <w:rFonts w:eastAsia="Calibri"/>
        </w:rPr>
        <w:t xml:space="preserve">, </w:t>
      </w:r>
      <w:r>
        <w:rPr>
          <w:rFonts w:eastAsia="Calibri"/>
        </w:rPr>
        <w:t>zamíchej</w:t>
      </w:r>
      <w:r w:rsidRPr="00E41D25">
        <w:rPr>
          <w:rFonts w:eastAsia="Calibri"/>
        </w:rPr>
        <w:t xml:space="preserve">. Zkumavku s reakční směsí </w:t>
      </w:r>
      <w:r>
        <w:rPr>
          <w:rFonts w:eastAsia="Calibri"/>
        </w:rPr>
        <w:t>vlož</w:t>
      </w:r>
      <w:r w:rsidRPr="00E41D25">
        <w:rPr>
          <w:rFonts w:eastAsia="Calibri"/>
        </w:rPr>
        <w:t xml:space="preserve"> do vroucí lázně</w:t>
      </w:r>
      <w:r>
        <w:rPr>
          <w:rFonts w:eastAsia="Calibri"/>
        </w:rPr>
        <w:t xml:space="preserve"> </w:t>
      </w:r>
      <w:r>
        <w:t xml:space="preserve">(do veliké kádinky nalij horkou vodu z konvice a do horké vody vlož zkumavky). </w:t>
      </w:r>
      <w:r>
        <w:rPr>
          <w:rFonts w:eastAsia="Calibri"/>
        </w:rPr>
        <w:t>K</w:t>
      </w:r>
      <w:r w:rsidRPr="00E41D25">
        <w:rPr>
          <w:rFonts w:eastAsia="Calibri"/>
        </w:rPr>
        <w:t xml:space="preserve">e všem vzorkům </w:t>
      </w:r>
      <w:r>
        <w:rPr>
          <w:rFonts w:eastAsia="Calibri"/>
        </w:rPr>
        <w:t>přidej</w:t>
      </w:r>
      <w:r w:rsidRPr="00E41D25">
        <w:rPr>
          <w:rFonts w:eastAsia="Calibri"/>
        </w:rPr>
        <w:t xml:space="preserve"> 1 ml 5% roztoku síranu měďnatého.</w:t>
      </w:r>
      <w:r>
        <w:rPr>
          <w:rFonts w:eastAsia="Calibri"/>
        </w:rPr>
        <w:t xml:space="preserve"> </w:t>
      </w:r>
      <w:r>
        <w:t xml:space="preserve">Pozoruj </w:t>
      </w:r>
      <w:r w:rsidRPr="00E41D25">
        <w:t xml:space="preserve">změny. </w:t>
      </w:r>
    </w:p>
    <w:p w14:paraId="7DBED5F6" w14:textId="77777777" w:rsidR="00E32D94" w:rsidRPr="00E41D25" w:rsidRDefault="00E32D94" w:rsidP="00E32D94">
      <w:pPr>
        <w:spacing w:after="0" w:line="240" w:lineRule="auto"/>
        <w:rPr>
          <w:rFonts w:eastAsia="Calibri"/>
        </w:rPr>
      </w:pPr>
    </w:p>
    <w:p w14:paraId="1D234BAF" w14:textId="77777777" w:rsidR="00E32D94" w:rsidRPr="00E41D25" w:rsidRDefault="00E32D94" w:rsidP="00E32D94">
      <w:pPr>
        <w:spacing w:after="0" w:line="240" w:lineRule="auto"/>
        <w:jc w:val="both"/>
      </w:pPr>
      <w:r w:rsidRPr="00E41D25">
        <w:rPr>
          <w:b/>
        </w:rPr>
        <w:t xml:space="preserve">Pozitivní výsledek </w:t>
      </w:r>
      <w:r w:rsidRPr="00E41D25">
        <w:t xml:space="preserve">u výše uvedených testů (tj. přítomnost redukující látky) – </w:t>
      </w:r>
      <w:r w:rsidRPr="00E41D25">
        <w:rPr>
          <w:b/>
          <w:color w:val="FF0000"/>
        </w:rPr>
        <w:t>červené zabarvení</w:t>
      </w:r>
      <w:r w:rsidRPr="00E41D25">
        <w:rPr>
          <w:color w:val="FF0000"/>
        </w:rPr>
        <w:t xml:space="preserve"> </w:t>
      </w:r>
      <w:r w:rsidRPr="00E41D25">
        <w:t xml:space="preserve">(vzorkem může být </w:t>
      </w:r>
      <w:r w:rsidRPr="00E41D25">
        <w:rPr>
          <w:b/>
        </w:rPr>
        <w:t>glukosa</w:t>
      </w:r>
      <w:r w:rsidRPr="00E41D25">
        <w:t xml:space="preserve"> – hroznový cukr, </w:t>
      </w:r>
      <w:proofErr w:type="spellStart"/>
      <w:r w:rsidRPr="00E41D25">
        <w:rPr>
          <w:b/>
        </w:rPr>
        <w:t>fruktosa</w:t>
      </w:r>
      <w:proofErr w:type="spellEnd"/>
      <w:r w:rsidRPr="00E41D25">
        <w:t xml:space="preserve"> – ovocný cukr, </w:t>
      </w:r>
      <w:proofErr w:type="spellStart"/>
      <w:r w:rsidRPr="00E41D25">
        <w:rPr>
          <w:b/>
        </w:rPr>
        <w:t>laktosa</w:t>
      </w:r>
      <w:proofErr w:type="spellEnd"/>
      <w:r w:rsidRPr="00E41D25">
        <w:t xml:space="preserve"> – mléčný cukr)</w:t>
      </w:r>
      <w:r>
        <w:t xml:space="preserve">, </w:t>
      </w:r>
      <w:r w:rsidRPr="00D3446F">
        <w:rPr>
          <w:b/>
          <w:bCs/>
        </w:rPr>
        <w:t xml:space="preserve">vitamin C </w:t>
      </w:r>
      <w:r>
        <w:t>také!</w:t>
      </w:r>
    </w:p>
    <w:p w14:paraId="6E1B423A" w14:textId="77777777" w:rsidR="00E32D94" w:rsidRDefault="00E32D94" w:rsidP="00E32D94">
      <w:pPr>
        <w:spacing w:after="0" w:line="240" w:lineRule="auto"/>
        <w:jc w:val="both"/>
      </w:pPr>
      <w:r w:rsidRPr="00E41D25">
        <w:rPr>
          <w:b/>
        </w:rPr>
        <w:t xml:space="preserve">Negativní výsledek </w:t>
      </w:r>
      <w:r w:rsidRPr="00E41D25">
        <w:t xml:space="preserve">u výše uvedených testů (tj. není přítomnost redukující látky) – </w:t>
      </w:r>
      <w:r w:rsidRPr="00E41D25">
        <w:rPr>
          <w:b/>
          <w:color w:val="0070C0"/>
        </w:rPr>
        <w:t>modré zabarvení</w:t>
      </w:r>
      <w:r w:rsidRPr="00E41D25">
        <w:rPr>
          <w:color w:val="0070C0"/>
        </w:rPr>
        <w:t xml:space="preserve"> </w:t>
      </w:r>
      <w:r w:rsidRPr="00E41D25">
        <w:t xml:space="preserve">(vzorkem může být </w:t>
      </w:r>
      <w:r w:rsidRPr="00E41D25">
        <w:rPr>
          <w:b/>
        </w:rPr>
        <w:t>škrob</w:t>
      </w:r>
      <w:r w:rsidRPr="00E41D25">
        <w:t xml:space="preserve">, </w:t>
      </w:r>
      <w:proofErr w:type="spellStart"/>
      <w:r w:rsidRPr="00E41D25">
        <w:rPr>
          <w:b/>
        </w:rPr>
        <w:t>sacharosa</w:t>
      </w:r>
      <w:proofErr w:type="spellEnd"/>
      <w:r w:rsidRPr="00E41D25">
        <w:t xml:space="preserve"> – cukr krystal, a ostatní </w:t>
      </w:r>
      <w:proofErr w:type="spellStart"/>
      <w:r w:rsidRPr="00E41D25">
        <w:t>nesacharidy</w:t>
      </w:r>
      <w:proofErr w:type="spellEnd"/>
      <w:r w:rsidRPr="00E41D25">
        <w:t xml:space="preserve"> – </w:t>
      </w:r>
      <w:r w:rsidRPr="00E41D25">
        <w:rPr>
          <w:b/>
        </w:rPr>
        <w:t>bílkoviny</w:t>
      </w:r>
      <w:r w:rsidRPr="00E41D25">
        <w:t xml:space="preserve">, </w:t>
      </w:r>
      <w:r w:rsidRPr="00E41D25">
        <w:rPr>
          <w:b/>
        </w:rPr>
        <w:t>lipidy</w:t>
      </w:r>
      <w:r w:rsidRPr="00E41D25">
        <w:t xml:space="preserve"> apod.)</w:t>
      </w:r>
    </w:p>
    <w:p w14:paraId="26C89A1E" w14:textId="77777777" w:rsidR="00E32D94" w:rsidRPr="00E41D25" w:rsidRDefault="00E32D94" w:rsidP="00E32D94">
      <w:pPr>
        <w:pStyle w:val="Nadpisodstavce"/>
        <w:numPr>
          <w:ilvl w:val="0"/>
          <w:numId w:val="0"/>
        </w:numPr>
        <w:spacing w:after="0" w:line="240" w:lineRule="auto"/>
        <w:jc w:val="center"/>
        <w:rPr>
          <w:rFonts w:asciiTheme="minorHAnsi" w:hAnsiTheme="minorHAnsi"/>
          <w:i w:val="0"/>
          <w:szCs w:val="24"/>
        </w:rPr>
      </w:pPr>
      <w:r w:rsidRPr="00E41D25">
        <w:rPr>
          <w:rFonts w:asciiTheme="minorHAnsi" w:hAnsiTheme="minorHAnsi"/>
          <w:i w:val="0"/>
          <w:noProof/>
          <w:szCs w:val="24"/>
          <w:lang w:eastAsia="cs-CZ"/>
        </w:rPr>
        <w:drawing>
          <wp:inline distT="0" distB="0" distL="0" distR="0" wp14:anchorId="3A59C634" wp14:editId="1336E82D">
            <wp:extent cx="1105866" cy="880745"/>
            <wp:effectExtent l="0" t="0" r="0" b="0"/>
            <wp:docPr id="1" name="Obrázek 1" descr="Výsledek obrázku pro gluko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glukos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79" cy="908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1D25">
        <w:rPr>
          <w:rFonts w:asciiTheme="minorHAnsi" w:hAnsiTheme="minorHAnsi"/>
          <w:i w:val="0"/>
          <w:szCs w:val="24"/>
        </w:rPr>
        <w:t xml:space="preserve">Glukosa </w:t>
      </w:r>
      <w:r w:rsidRPr="00E41D25">
        <w:rPr>
          <w:rFonts w:asciiTheme="minorHAnsi" w:hAnsiTheme="minorHAnsi"/>
          <w:i w:val="0"/>
          <w:noProof/>
          <w:szCs w:val="24"/>
          <w:lang w:eastAsia="cs-CZ"/>
        </w:rPr>
        <w:t xml:space="preserve">      </w:t>
      </w:r>
      <w:r w:rsidRPr="00E41D25">
        <w:rPr>
          <w:rFonts w:asciiTheme="minorHAnsi" w:hAnsiTheme="minorHAnsi"/>
          <w:i w:val="0"/>
          <w:noProof/>
          <w:szCs w:val="24"/>
          <w:lang w:eastAsia="cs-CZ"/>
        </w:rPr>
        <w:drawing>
          <wp:inline distT="0" distB="0" distL="0" distR="0" wp14:anchorId="556E2D4D" wp14:editId="7ECCC187">
            <wp:extent cx="344207" cy="923925"/>
            <wp:effectExtent l="0" t="0" r="0" b="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72" cy="983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1D25">
        <w:rPr>
          <w:rFonts w:asciiTheme="minorHAnsi" w:hAnsiTheme="minorHAnsi"/>
          <w:i w:val="0"/>
          <w:szCs w:val="24"/>
        </w:rPr>
        <w:t xml:space="preserve"> Pozitivní reakce (Cu</w:t>
      </w:r>
      <w:r w:rsidRPr="00E41D25">
        <w:rPr>
          <w:rFonts w:asciiTheme="minorHAnsi" w:hAnsiTheme="minorHAnsi"/>
          <w:i w:val="0"/>
          <w:szCs w:val="24"/>
          <w:vertAlign w:val="subscript"/>
        </w:rPr>
        <w:t>2</w:t>
      </w:r>
      <w:r w:rsidRPr="00E41D25">
        <w:rPr>
          <w:rFonts w:asciiTheme="minorHAnsi" w:hAnsiTheme="minorHAnsi"/>
          <w:i w:val="0"/>
          <w:szCs w:val="24"/>
        </w:rPr>
        <w:t xml:space="preserve">O). </w:t>
      </w:r>
      <w:r w:rsidRPr="00E41D25">
        <w:rPr>
          <w:rFonts w:asciiTheme="minorHAnsi" w:hAnsiTheme="minorHAnsi"/>
          <w:i w:val="0"/>
          <w:noProof/>
          <w:szCs w:val="24"/>
          <w:lang w:eastAsia="cs-CZ"/>
        </w:rPr>
        <w:drawing>
          <wp:inline distT="0" distB="0" distL="0" distR="0" wp14:anchorId="10296117" wp14:editId="3F75547C">
            <wp:extent cx="297190" cy="904875"/>
            <wp:effectExtent l="0" t="0" r="7620" b="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8" cy="982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1D25">
        <w:rPr>
          <w:rFonts w:asciiTheme="minorHAnsi" w:hAnsiTheme="minorHAnsi"/>
          <w:i w:val="0"/>
          <w:szCs w:val="24"/>
        </w:rPr>
        <w:t xml:space="preserve"> Negativní reakce</w:t>
      </w:r>
      <w:r>
        <w:rPr>
          <w:rFonts w:asciiTheme="minorHAnsi" w:hAnsiTheme="minorHAnsi"/>
          <w:i w:val="0"/>
          <w:szCs w:val="24"/>
        </w:rPr>
        <w:t>.</w:t>
      </w:r>
    </w:p>
    <w:p w14:paraId="78CD2BDD" w14:textId="77777777" w:rsidR="00E32D94" w:rsidRPr="00E41D25" w:rsidRDefault="00E32D94" w:rsidP="00E32D94">
      <w:pPr>
        <w:spacing w:after="0" w:line="240" w:lineRule="auto"/>
        <w:rPr>
          <w:rFonts w:eastAsia="Calibri"/>
          <w:b/>
          <w:u w:val="single"/>
        </w:rPr>
      </w:pPr>
    </w:p>
    <w:p w14:paraId="7218BB9D" w14:textId="77777777" w:rsidR="00E32D94" w:rsidRPr="00E41D25" w:rsidRDefault="00E32D94" w:rsidP="00E32D94">
      <w:pPr>
        <w:spacing w:after="0" w:line="240" w:lineRule="auto"/>
        <w:rPr>
          <w:rFonts w:eastAsia="Calibri"/>
          <w:b/>
          <w:u w:val="single"/>
        </w:rPr>
      </w:pPr>
      <w:proofErr w:type="spellStart"/>
      <w:r w:rsidRPr="00E41D25">
        <w:rPr>
          <w:rFonts w:eastAsia="Calibri"/>
          <w:b/>
          <w:u w:val="single"/>
        </w:rPr>
        <w:t>Tollensova</w:t>
      </w:r>
      <w:proofErr w:type="spellEnd"/>
      <w:r w:rsidRPr="00E41D25">
        <w:rPr>
          <w:rFonts w:eastAsia="Calibri"/>
          <w:b/>
          <w:u w:val="single"/>
        </w:rPr>
        <w:t xml:space="preserve"> reakce</w:t>
      </w:r>
    </w:p>
    <w:p w14:paraId="39E25977" w14:textId="77777777" w:rsidR="00E32D94" w:rsidRPr="00E41D25" w:rsidRDefault="00E32D94" w:rsidP="00E32D94">
      <w:pPr>
        <w:spacing w:after="0" w:line="240" w:lineRule="auto"/>
        <w:rPr>
          <w:rFonts w:eastAsia="Calibri"/>
        </w:rPr>
      </w:pPr>
      <w:r w:rsidRPr="00E41D25">
        <w:rPr>
          <w:rFonts w:eastAsia="Calibri"/>
        </w:rPr>
        <w:t>chemikálie: AgNO</w:t>
      </w:r>
      <w:r w:rsidRPr="00E41D25">
        <w:rPr>
          <w:rFonts w:eastAsia="Calibri"/>
          <w:vertAlign w:val="subscript"/>
        </w:rPr>
        <w:t>3</w:t>
      </w:r>
      <w:r w:rsidRPr="00E41D25">
        <w:rPr>
          <w:rFonts w:eastAsia="Calibri"/>
        </w:rPr>
        <w:t>, NH</w:t>
      </w:r>
      <w:r w:rsidRPr="00E41D25">
        <w:rPr>
          <w:rFonts w:eastAsia="Calibri"/>
          <w:vertAlign w:val="subscript"/>
        </w:rPr>
        <w:t>3</w:t>
      </w:r>
    </w:p>
    <w:p w14:paraId="3B8F0592" w14:textId="77777777" w:rsidR="00E32D94" w:rsidRPr="00E41D25" w:rsidRDefault="00E32D94" w:rsidP="00E32D94">
      <w:pPr>
        <w:spacing w:after="0" w:line="240" w:lineRule="auto"/>
        <w:jc w:val="both"/>
      </w:pPr>
      <w:r w:rsidRPr="00E41D25">
        <w:rPr>
          <w:b/>
        </w:rPr>
        <w:t xml:space="preserve">Pracovní postup: </w:t>
      </w:r>
      <w:r w:rsidRPr="00E41D25">
        <w:t xml:space="preserve">Do vymyté odmaštěné zkumavky </w:t>
      </w:r>
      <w:r>
        <w:t>nalij</w:t>
      </w:r>
      <w:r w:rsidRPr="00E41D25">
        <w:t xml:space="preserve"> 2 ml roztoku vzorku</w:t>
      </w:r>
      <w:r>
        <w:t xml:space="preserve">. Přidej </w:t>
      </w:r>
      <w:r w:rsidRPr="00E41D25">
        <w:t xml:space="preserve">2 ml </w:t>
      </w:r>
      <w:proofErr w:type="spellStart"/>
      <w:r w:rsidRPr="00E41D25">
        <w:t>Tollensova</w:t>
      </w:r>
      <w:proofErr w:type="spellEnd"/>
      <w:r w:rsidRPr="00E41D25">
        <w:t xml:space="preserve"> činidla</w:t>
      </w:r>
      <w:r>
        <w:t xml:space="preserve"> </w:t>
      </w:r>
      <w:r w:rsidRPr="00E41D25">
        <w:t xml:space="preserve">(Příprava </w:t>
      </w:r>
      <w:proofErr w:type="spellStart"/>
      <w:r w:rsidRPr="00E41D25">
        <w:t>Tollensova</w:t>
      </w:r>
      <w:proofErr w:type="spellEnd"/>
      <w:r w:rsidRPr="00E41D25">
        <w:t xml:space="preserve"> činidla: 10 ml roztoku AgNO</w:t>
      </w:r>
      <w:r w:rsidRPr="00E41D25">
        <w:rPr>
          <w:vertAlign w:val="subscript"/>
        </w:rPr>
        <w:t>3</w:t>
      </w:r>
      <w:r w:rsidRPr="00E41D25">
        <w:t xml:space="preserve"> </w:t>
      </w:r>
      <w:r>
        <w:t>titruj (přidávej kapky)</w:t>
      </w:r>
      <w:r w:rsidRPr="00E41D25">
        <w:t xml:space="preserve"> zředěným roztokem amoniaku až se vznikající sraženina právě </w:t>
      </w:r>
      <w:r>
        <w:t>rozpustí</w:t>
      </w:r>
      <w:r w:rsidRPr="00E41D25">
        <w:t xml:space="preserve">). Zkumavku se směsí </w:t>
      </w:r>
      <w:r>
        <w:t>zahřívej</w:t>
      </w:r>
      <w:r w:rsidRPr="00E41D25">
        <w:t xml:space="preserve"> přímo nad kahanem a </w:t>
      </w:r>
      <w:r>
        <w:t>pozoruj nebo s</w:t>
      </w:r>
      <w:r w:rsidRPr="00E41D25">
        <w:t xml:space="preserve">měs </w:t>
      </w:r>
      <w:r>
        <w:t>zahřej</w:t>
      </w:r>
      <w:r w:rsidRPr="00E41D25">
        <w:t xml:space="preserve"> </w:t>
      </w:r>
      <w:r>
        <w:t>na vodní lázni (do veliké kádinky nalij horkou vodu z konvice a do horké vody vlož zkumavky).</w:t>
      </w:r>
    </w:p>
    <w:p w14:paraId="78D5759F" w14:textId="77777777" w:rsidR="00E32D94" w:rsidRPr="00E41D25" w:rsidRDefault="00E32D94" w:rsidP="00E32D94">
      <w:pPr>
        <w:spacing w:after="0" w:line="240" w:lineRule="auto"/>
        <w:jc w:val="center"/>
        <w:rPr>
          <w:b/>
        </w:rPr>
      </w:pPr>
    </w:p>
    <w:p w14:paraId="300E4ED2" w14:textId="77777777" w:rsidR="00E32D94" w:rsidRPr="003249EE" w:rsidRDefault="00E32D94" w:rsidP="00E32D94">
      <w:pPr>
        <w:spacing w:after="0" w:line="240" w:lineRule="auto"/>
        <w:jc w:val="both"/>
      </w:pPr>
      <w:r w:rsidRPr="00E41D25">
        <w:rPr>
          <w:b/>
        </w:rPr>
        <w:t xml:space="preserve">Pozitivní výsledek </w:t>
      </w:r>
      <w:r w:rsidRPr="00E41D25">
        <w:t xml:space="preserve">(tj. přítomnost redukující látky) – </w:t>
      </w:r>
      <w:r w:rsidRPr="00E41D25">
        <w:rPr>
          <w:b/>
          <w:color w:val="124F1A" w:themeColor="accent3" w:themeShade="BF"/>
        </w:rPr>
        <w:t>vznik stříbrného zrcátka</w:t>
      </w:r>
      <w:r w:rsidRPr="00E41D25">
        <w:rPr>
          <w:color w:val="124F1A" w:themeColor="accent3" w:themeShade="BF"/>
        </w:rPr>
        <w:t xml:space="preserve"> </w:t>
      </w:r>
      <w:r w:rsidRPr="00E41D25">
        <w:t xml:space="preserve">(vzorkem může být </w:t>
      </w:r>
      <w:r w:rsidRPr="00E41D25">
        <w:rPr>
          <w:b/>
        </w:rPr>
        <w:t>glukosa</w:t>
      </w:r>
      <w:r w:rsidRPr="00E41D25">
        <w:t xml:space="preserve"> – hroznový cukr, </w:t>
      </w:r>
      <w:proofErr w:type="spellStart"/>
      <w:r w:rsidRPr="00E41D25">
        <w:rPr>
          <w:b/>
        </w:rPr>
        <w:t>fruktosa</w:t>
      </w:r>
      <w:proofErr w:type="spellEnd"/>
      <w:r w:rsidRPr="00E41D25">
        <w:t xml:space="preserve"> – ovocný cukr, </w:t>
      </w:r>
      <w:proofErr w:type="spellStart"/>
      <w:r w:rsidRPr="00E41D25">
        <w:rPr>
          <w:b/>
        </w:rPr>
        <w:t>laktosa</w:t>
      </w:r>
      <w:proofErr w:type="spellEnd"/>
      <w:r w:rsidRPr="00E41D25">
        <w:t xml:space="preserve"> – mléčný cukr)</w:t>
      </w:r>
      <w:r>
        <w:t xml:space="preserve">, u </w:t>
      </w:r>
      <w:r>
        <w:rPr>
          <w:b/>
          <w:bCs/>
        </w:rPr>
        <w:t xml:space="preserve">vitaminu C </w:t>
      </w:r>
      <w:r>
        <w:t>v případě slabé koncentrace vznik stříbrného zrcátka!</w:t>
      </w:r>
    </w:p>
    <w:p w14:paraId="2FF2A415" w14:textId="77777777" w:rsidR="00E32D94" w:rsidRPr="00E41D25" w:rsidRDefault="00E32D94" w:rsidP="00E32D94">
      <w:pPr>
        <w:spacing w:after="0" w:line="240" w:lineRule="auto"/>
        <w:jc w:val="both"/>
      </w:pPr>
      <w:r w:rsidRPr="00E41D25">
        <w:rPr>
          <w:b/>
        </w:rPr>
        <w:t xml:space="preserve">Negativní výsledek </w:t>
      </w:r>
      <w:r w:rsidRPr="00E41D25">
        <w:t xml:space="preserve">(tj. není přítomnost redukující látky) – </w:t>
      </w:r>
      <w:r w:rsidRPr="00E41D25">
        <w:rPr>
          <w:b/>
        </w:rPr>
        <w:t>nevzniká stříbrné zrcátko</w:t>
      </w:r>
      <w:r w:rsidRPr="00E41D25">
        <w:t xml:space="preserve"> (vzorkem může být </w:t>
      </w:r>
      <w:r w:rsidRPr="00E41D25">
        <w:rPr>
          <w:b/>
        </w:rPr>
        <w:t>škrob</w:t>
      </w:r>
      <w:r w:rsidRPr="00E41D25">
        <w:t xml:space="preserve">, </w:t>
      </w:r>
      <w:proofErr w:type="spellStart"/>
      <w:r w:rsidRPr="00E41D25">
        <w:rPr>
          <w:b/>
        </w:rPr>
        <w:t>sacharosa</w:t>
      </w:r>
      <w:proofErr w:type="spellEnd"/>
      <w:r w:rsidRPr="00E41D25">
        <w:t xml:space="preserve"> – cukr krystal, a ostatní </w:t>
      </w:r>
      <w:proofErr w:type="spellStart"/>
      <w:r w:rsidRPr="00E41D25">
        <w:t>nesacharidy</w:t>
      </w:r>
      <w:proofErr w:type="spellEnd"/>
      <w:r w:rsidRPr="00E41D25">
        <w:t xml:space="preserve"> – </w:t>
      </w:r>
      <w:r w:rsidRPr="00E41D25">
        <w:rPr>
          <w:b/>
        </w:rPr>
        <w:t>bílkoviny</w:t>
      </w:r>
      <w:r w:rsidRPr="00E41D25">
        <w:t xml:space="preserve">, </w:t>
      </w:r>
      <w:r w:rsidRPr="00E41D25">
        <w:rPr>
          <w:b/>
        </w:rPr>
        <w:t>lipidy</w:t>
      </w:r>
      <w:r w:rsidRPr="00E41D25">
        <w:t xml:space="preserve"> apod.)</w:t>
      </w:r>
    </w:p>
    <w:p w14:paraId="0A8D92A6" w14:textId="77777777" w:rsidR="00E32D94" w:rsidRPr="00E41D25" w:rsidRDefault="00E32D94" w:rsidP="00E32D94">
      <w:pPr>
        <w:spacing w:after="0" w:line="240" w:lineRule="auto"/>
        <w:rPr>
          <w:b/>
        </w:rPr>
      </w:pPr>
    </w:p>
    <w:p w14:paraId="743F95AF" w14:textId="77777777" w:rsidR="00E32D94" w:rsidRPr="00E41D25" w:rsidRDefault="00E32D94" w:rsidP="00E32D94">
      <w:pPr>
        <w:spacing w:after="0" w:line="240" w:lineRule="auto"/>
        <w:rPr>
          <w:rFonts w:eastAsia="Calibri"/>
          <w:b/>
          <w:u w:val="single"/>
        </w:rPr>
      </w:pPr>
      <w:r w:rsidRPr="00E41D25">
        <w:rPr>
          <w:rFonts w:eastAsia="Calibri"/>
          <w:b/>
          <w:u w:val="single"/>
        </w:rPr>
        <w:t>Důkaz škrobu</w:t>
      </w:r>
    </w:p>
    <w:p w14:paraId="465E614C" w14:textId="77777777" w:rsidR="00E32D94" w:rsidRPr="00E41D25" w:rsidRDefault="00E32D94" w:rsidP="00E32D94">
      <w:pPr>
        <w:spacing w:after="0" w:line="240" w:lineRule="auto"/>
      </w:pPr>
      <w:r w:rsidRPr="00E41D25">
        <w:rPr>
          <w:rFonts w:eastAsia="Calibri"/>
        </w:rPr>
        <w:t xml:space="preserve">chemikálie: </w:t>
      </w:r>
      <w:r w:rsidRPr="00E41D25">
        <w:t>jodový roztok (1% roztok I</w:t>
      </w:r>
      <w:r w:rsidRPr="00E41D25">
        <w:rPr>
          <w:vertAlign w:val="subscript"/>
        </w:rPr>
        <w:t>2</w:t>
      </w:r>
      <w:r w:rsidRPr="00E41D25">
        <w:t xml:space="preserve"> ve 2% roztoku KI) – může tím být i dezinfekce z lékárny obsahující jod (</w:t>
      </w:r>
      <w:proofErr w:type="spellStart"/>
      <w:r w:rsidRPr="00E41D25">
        <w:t>betadin</w:t>
      </w:r>
      <w:proofErr w:type="spellEnd"/>
      <w:r w:rsidRPr="00E41D25">
        <w:t xml:space="preserve">, </w:t>
      </w:r>
      <w:proofErr w:type="spellStart"/>
      <w:r w:rsidRPr="00E41D25">
        <w:t>jodisol</w:t>
      </w:r>
      <w:proofErr w:type="spellEnd"/>
      <w:r w:rsidRPr="00E41D25">
        <w:t>)</w:t>
      </w:r>
    </w:p>
    <w:p w14:paraId="2DC76ADD" w14:textId="77777777" w:rsidR="00E32D94" w:rsidRPr="00AE59CA" w:rsidRDefault="00E32D94" w:rsidP="00E32D94">
      <w:pPr>
        <w:spacing w:after="0" w:line="240" w:lineRule="auto"/>
        <w:jc w:val="both"/>
      </w:pPr>
      <w:r w:rsidRPr="00E41D25">
        <w:rPr>
          <w:b/>
        </w:rPr>
        <w:t xml:space="preserve">Pracovní postup: </w:t>
      </w:r>
      <w:r w:rsidRPr="00E41D25">
        <w:t xml:space="preserve">Na vzorek </w:t>
      </w:r>
      <w:r>
        <w:t>nakapej</w:t>
      </w:r>
      <w:r w:rsidRPr="00E41D25">
        <w:t xml:space="preserve"> trošku vody a poté vzorek </w:t>
      </w:r>
      <w:r>
        <w:t>potři</w:t>
      </w:r>
      <w:r w:rsidRPr="00E41D25">
        <w:t xml:space="preserve"> jodovým roztokem. </w:t>
      </w:r>
    </w:p>
    <w:p w14:paraId="565B7A59" w14:textId="77777777" w:rsidR="00E32D94" w:rsidRPr="00E41D25" w:rsidRDefault="00E32D94" w:rsidP="00E32D94">
      <w:pPr>
        <w:spacing w:after="0" w:line="240" w:lineRule="auto"/>
        <w:jc w:val="center"/>
      </w:pPr>
      <w:r w:rsidRPr="00E41D25">
        <w:rPr>
          <w:noProof/>
          <w:lang w:eastAsia="cs-CZ"/>
        </w:rPr>
        <w:drawing>
          <wp:inline distT="0" distB="0" distL="0" distR="0" wp14:anchorId="72EA084E" wp14:editId="174D8EA7">
            <wp:extent cx="4886325" cy="2177508"/>
            <wp:effectExtent l="0" t="0" r="0" b="0"/>
            <wp:docPr id="74" name="Obrázek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67532"/>
                    <a:stretch/>
                  </pic:blipFill>
                  <pic:spPr bwMode="auto">
                    <a:xfrm>
                      <a:off x="0" y="0"/>
                      <a:ext cx="4909257" cy="21877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718EEA" w14:textId="77777777" w:rsidR="00E32D94" w:rsidRPr="00E41D25" w:rsidRDefault="00E32D94" w:rsidP="00E32D94">
      <w:pPr>
        <w:spacing w:after="0" w:line="240" w:lineRule="auto"/>
      </w:pPr>
    </w:p>
    <w:p w14:paraId="35844DAC" w14:textId="77777777" w:rsidR="00E32D94" w:rsidRPr="00E41D25" w:rsidRDefault="00E32D94" w:rsidP="00E32D94">
      <w:pPr>
        <w:spacing w:after="0" w:line="240" w:lineRule="auto"/>
        <w:jc w:val="center"/>
        <w:rPr>
          <w:b/>
          <w:sz w:val="32"/>
          <w:szCs w:val="32"/>
        </w:rPr>
      </w:pPr>
      <w:r w:rsidRPr="00E41D25">
        <w:rPr>
          <w:b/>
          <w:sz w:val="32"/>
          <w:szCs w:val="32"/>
        </w:rPr>
        <w:t xml:space="preserve">Bílkoviny – </w:t>
      </w:r>
      <w:proofErr w:type="spellStart"/>
      <w:r w:rsidRPr="00E41D25">
        <w:rPr>
          <w:b/>
          <w:sz w:val="32"/>
          <w:szCs w:val="32"/>
        </w:rPr>
        <w:t>Biuretový</w:t>
      </w:r>
      <w:proofErr w:type="spellEnd"/>
      <w:r w:rsidRPr="00E41D25">
        <w:rPr>
          <w:b/>
          <w:sz w:val="32"/>
          <w:szCs w:val="32"/>
        </w:rPr>
        <w:t xml:space="preserve"> test </w:t>
      </w:r>
    </w:p>
    <w:p w14:paraId="2FA48ED6" w14:textId="77777777" w:rsidR="00E32D94" w:rsidRPr="00E41D25" w:rsidRDefault="00E32D94" w:rsidP="00E32D94">
      <w:pPr>
        <w:spacing w:after="0" w:line="240" w:lineRule="auto"/>
        <w:jc w:val="center"/>
      </w:pPr>
    </w:p>
    <w:p w14:paraId="570868EE" w14:textId="77777777" w:rsidR="00E32D94" w:rsidRPr="00E41D25" w:rsidRDefault="00E32D94" w:rsidP="00E32D94">
      <w:pPr>
        <w:spacing w:after="0" w:line="240" w:lineRule="auto"/>
        <w:jc w:val="both"/>
      </w:pPr>
      <w:r w:rsidRPr="00E41D25">
        <w:rPr>
          <w:b/>
        </w:rPr>
        <w:t>Pomůcky:</w:t>
      </w:r>
      <w:r w:rsidRPr="00E41D25">
        <w:t xml:space="preserve"> zkumavky, kahan, vzorek (roztok bílku, </w:t>
      </w:r>
      <w:proofErr w:type="spellStart"/>
      <w:r w:rsidRPr="00E41D25">
        <w:t>ovalbumin</w:t>
      </w:r>
      <w:proofErr w:type="spellEnd"/>
      <w:r w:rsidRPr="00E41D25">
        <w:t>)</w:t>
      </w:r>
    </w:p>
    <w:p w14:paraId="78AE4D59" w14:textId="77777777" w:rsidR="00E32D94" w:rsidRPr="00E41D25" w:rsidRDefault="00E32D94" w:rsidP="00E32D94">
      <w:pPr>
        <w:spacing w:after="0" w:line="240" w:lineRule="auto"/>
        <w:jc w:val="both"/>
      </w:pPr>
      <w:r w:rsidRPr="00E41D25">
        <w:rPr>
          <w:b/>
        </w:rPr>
        <w:t>Chemikálie:</w:t>
      </w:r>
      <w:r w:rsidRPr="00E41D25">
        <w:t xml:space="preserve"> </w:t>
      </w:r>
      <w:proofErr w:type="gramStart"/>
      <w:r w:rsidRPr="00E41D25">
        <w:t>20%</w:t>
      </w:r>
      <w:proofErr w:type="gramEnd"/>
      <w:r w:rsidRPr="00E41D25">
        <w:t xml:space="preserve"> </w:t>
      </w:r>
      <w:proofErr w:type="spellStart"/>
      <w:r w:rsidRPr="00E41D25">
        <w:t>NaOH</w:t>
      </w:r>
      <w:proofErr w:type="spellEnd"/>
      <w:r w:rsidRPr="00E41D25">
        <w:t>, 5% CuSO</w:t>
      </w:r>
      <w:r w:rsidRPr="00E41D25">
        <w:rPr>
          <w:vertAlign w:val="subscript"/>
        </w:rPr>
        <w:t>4</w:t>
      </w:r>
    </w:p>
    <w:p w14:paraId="51DA35D5" w14:textId="77777777" w:rsidR="00E32D94" w:rsidRPr="00E41D25" w:rsidRDefault="00E32D94" w:rsidP="00E32D94">
      <w:pPr>
        <w:spacing w:after="0" w:line="240" w:lineRule="auto"/>
        <w:jc w:val="both"/>
        <w:rPr>
          <w:b/>
        </w:rPr>
      </w:pPr>
    </w:p>
    <w:p w14:paraId="3B5018CD" w14:textId="77777777" w:rsidR="00E32D94" w:rsidRPr="00E41D25" w:rsidRDefault="00E32D94" w:rsidP="00E32D94">
      <w:pPr>
        <w:spacing w:after="0" w:line="240" w:lineRule="auto"/>
        <w:jc w:val="both"/>
      </w:pPr>
      <w:proofErr w:type="spellStart"/>
      <w:r w:rsidRPr="00E41D25">
        <w:rPr>
          <w:b/>
        </w:rPr>
        <w:t>Biuretový</w:t>
      </w:r>
      <w:proofErr w:type="spellEnd"/>
      <w:r w:rsidRPr="00E41D25">
        <w:rPr>
          <w:b/>
        </w:rPr>
        <w:t xml:space="preserve"> test:</w:t>
      </w:r>
      <w:r w:rsidRPr="00E41D25">
        <w:t xml:space="preserve"> K 1 ml roztoku vzorku</w:t>
      </w:r>
      <w:r>
        <w:t xml:space="preserve"> přidej</w:t>
      </w:r>
      <w:r w:rsidRPr="00E41D25">
        <w:t xml:space="preserve"> dvě kapky roztoku </w:t>
      </w:r>
      <w:proofErr w:type="spellStart"/>
      <w:r w:rsidRPr="00E41D25">
        <w:t>NaOH</w:t>
      </w:r>
      <w:proofErr w:type="spellEnd"/>
      <w:r w:rsidRPr="00E41D25">
        <w:t xml:space="preserve"> a potom kapku roztoku síranu měďnatého. </w:t>
      </w:r>
    </w:p>
    <w:p w14:paraId="0AD443F2" w14:textId="77777777" w:rsidR="00E32D94" w:rsidRPr="00E41D25" w:rsidRDefault="00E32D94" w:rsidP="00E32D94">
      <w:pPr>
        <w:spacing w:after="0" w:line="240" w:lineRule="auto"/>
        <w:jc w:val="both"/>
        <w:rPr>
          <w:b/>
        </w:rPr>
      </w:pPr>
    </w:p>
    <w:p w14:paraId="0C3F5BBB" w14:textId="77777777" w:rsidR="00E32D94" w:rsidRPr="00E41D25" w:rsidRDefault="00E32D94" w:rsidP="00E32D94">
      <w:pPr>
        <w:spacing w:after="0" w:line="240" w:lineRule="auto"/>
        <w:jc w:val="center"/>
        <w:rPr>
          <w:b/>
        </w:rPr>
      </w:pPr>
      <w:r w:rsidRPr="00E41D25">
        <w:rPr>
          <w:noProof/>
          <w:lang w:eastAsia="cs-CZ"/>
        </w:rPr>
        <w:drawing>
          <wp:inline distT="0" distB="0" distL="0" distR="0" wp14:anchorId="156648F4" wp14:editId="10097988">
            <wp:extent cx="5267325" cy="3971925"/>
            <wp:effectExtent l="0" t="0" r="9525" b="9525"/>
            <wp:docPr id="77" name="Obrázek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ECCFA" w14:textId="77777777" w:rsidR="00E32D94" w:rsidRPr="00E41D25" w:rsidRDefault="00E32D94" w:rsidP="00E32D94">
      <w:pPr>
        <w:spacing w:after="0" w:line="240" w:lineRule="auto"/>
        <w:rPr>
          <w:b/>
        </w:rPr>
      </w:pPr>
      <w:r w:rsidRPr="00E41D25">
        <w:rPr>
          <w:b/>
        </w:rPr>
        <w:t xml:space="preserve">Pozitivní reakce: </w:t>
      </w:r>
      <w:r w:rsidRPr="00E41D25">
        <w:rPr>
          <w:b/>
          <w:color w:val="7030A0"/>
        </w:rPr>
        <w:t>fialové zabarvení</w:t>
      </w:r>
      <w:r w:rsidRPr="00E41D25">
        <w:rPr>
          <w:color w:val="7030A0"/>
        </w:rPr>
        <w:t xml:space="preserve"> </w:t>
      </w:r>
      <w:r w:rsidRPr="00E41D25">
        <w:t xml:space="preserve">(je přítomna </w:t>
      </w:r>
      <w:r w:rsidRPr="00E41D25">
        <w:rPr>
          <w:b/>
        </w:rPr>
        <w:t>bílkovina</w:t>
      </w:r>
      <w:r w:rsidRPr="00E41D25">
        <w:t>)</w:t>
      </w:r>
    </w:p>
    <w:p w14:paraId="4DFA8DED" w14:textId="77777777" w:rsidR="00E32D94" w:rsidRPr="00E41D25" w:rsidRDefault="00E32D94" w:rsidP="00E32D94">
      <w:pPr>
        <w:spacing w:after="0" w:line="240" w:lineRule="auto"/>
        <w:rPr>
          <w:b/>
        </w:rPr>
      </w:pPr>
      <w:r w:rsidRPr="00E41D25">
        <w:rPr>
          <w:b/>
        </w:rPr>
        <w:t xml:space="preserve">Negativní reakce: </w:t>
      </w:r>
      <w:r w:rsidRPr="00E41D25">
        <w:t>bez oranžového zabarvení (není přítomna</w:t>
      </w:r>
      <w:r w:rsidRPr="00E41D25">
        <w:rPr>
          <w:b/>
        </w:rPr>
        <w:t xml:space="preserve"> bílkovina</w:t>
      </w:r>
      <w:r w:rsidRPr="00E41D25">
        <w:t>)</w:t>
      </w:r>
    </w:p>
    <w:p w14:paraId="2023A7B9" w14:textId="77777777" w:rsidR="00E32D94" w:rsidRPr="00E41D25" w:rsidRDefault="00E32D94" w:rsidP="00E32D94">
      <w:pPr>
        <w:spacing w:after="0" w:line="240" w:lineRule="auto"/>
        <w:jc w:val="center"/>
        <w:rPr>
          <w:b/>
          <w:sz w:val="32"/>
          <w:szCs w:val="32"/>
        </w:rPr>
      </w:pPr>
    </w:p>
    <w:p w14:paraId="12E629E5" w14:textId="77777777" w:rsidR="00E32D94" w:rsidRDefault="00E32D94" w:rsidP="00E32D94">
      <w:pPr>
        <w:spacing w:after="0" w:line="240" w:lineRule="auto"/>
        <w:jc w:val="center"/>
        <w:rPr>
          <w:b/>
          <w:sz w:val="32"/>
          <w:szCs w:val="32"/>
        </w:rPr>
      </w:pPr>
    </w:p>
    <w:p w14:paraId="22E1E6D2" w14:textId="77777777" w:rsidR="00E32D94" w:rsidRDefault="00E32D94" w:rsidP="00E32D94">
      <w:pPr>
        <w:spacing w:after="0" w:line="240" w:lineRule="auto"/>
        <w:jc w:val="center"/>
        <w:rPr>
          <w:b/>
          <w:sz w:val="32"/>
          <w:szCs w:val="32"/>
        </w:rPr>
      </w:pPr>
    </w:p>
    <w:p w14:paraId="4F60DBB5" w14:textId="77777777" w:rsidR="00E32D94" w:rsidRDefault="00E32D94" w:rsidP="00E32D94">
      <w:pPr>
        <w:spacing w:after="0" w:line="240" w:lineRule="auto"/>
        <w:jc w:val="center"/>
        <w:rPr>
          <w:b/>
          <w:sz w:val="32"/>
          <w:szCs w:val="32"/>
        </w:rPr>
      </w:pPr>
    </w:p>
    <w:p w14:paraId="51D98B4A" w14:textId="77777777" w:rsidR="00E32D94" w:rsidRDefault="00E32D94" w:rsidP="00E32D94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21C17C3D" w14:textId="77777777" w:rsidR="00E32D94" w:rsidRPr="00E41D25" w:rsidRDefault="00E32D94" w:rsidP="00E32D94">
      <w:pPr>
        <w:spacing w:after="0" w:line="240" w:lineRule="auto"/>
        <w:jc w:val="center"/>
      </w:pPr>
      <w:r w:rsidRPr="00E41D25">
        <w:rPr>
          <w:b/>
          <w:sz w:val="32"/>
          <w:szCs w:val="32"/>
        </w:rPr>
        <w:lastRenderedPageBreak/>
        <w:t>Test na vitamin C</w:t>
      </w:r>
    </w:p>
    <w:p w14:paraId="16C7E849" w14:textId="77777777" w:rsidR="00E32D94" w:rsidRPr="00E41D25" w:rsidRDefault="00E32D94" w:rsidP="00E32D94">
      <w:pPr>
        <w:tabs>
          <w:tab w:val="left" w:pos="2775"/>
        </w:tabs>
        <w:spacing w:after="0" w:line="240" w:lineRule="auto"/>
      </w:pPr>
      <w:r w:rsidRPr="00E41D25">
        <w:tab/>
      </w:r>
    </w:p>
    <w:p w14:paraId="0E26EDDF" w14:textId="77777777" w:rsidR="00E32D94" w:rsidRPr="00E41D25" w:rsidRDefault="00E32D94" w:rsidP="00E32D94">
      <w:pPr>
        <w:spacing w:after="0" w:line="240" w:lineRule="auto"/>
        <w:jc w:val="both"/>
      </w:pPr>
      <w:r w:rsidRPr="00E41D25">
        <w:rPr>
          <w:b/>
        </w:rPr>
        <w:t>Pomůcky:</w:t>
      </w:r>
      <w:r w:rsidRPr="00E41D25">
        <w:t xml:space="preserve"> vzorek (tableta Celaskonu, vzorek jablka, citronu, cibule, mrkve, brambory), třecí miska s tloučkem, zkumavky</w:t>
      </w:r>
    </w:p>
    <w:p w14:paraId="06804414" w14:textId="77777777" w:rsidR="00E32D94" w:rsidRPr="00E41D25" w:rsidRDefault="00E32D94" w:rsidP="00E32D94">
      <w:pPr>
        <w:spacing w:after="0" w:line="240" w:lineRule="auto"/>
        <w:jc w:val="both"/>
      </w:pPr>
      <w:r w:rsidRPr="00E41D25">
        <w:rPr>
          <w:b/>
        </w:rPr>
        <w:t xml:space="preserve">Chemikálie: </w:t>
      </w:r>
      <w:r w:rsidRPr="00E41D25">
        <w:t>5% FeCl</w:t>
      </w:r>
      <w:r w:rsidRPr="00E41D25">
        <w:rPr>
          <w:vertAlign w:val="subscript"/>
        </w:rPr>
        <w:t>3</w:t>
      </w:r>
      <w:r w:rsidRPr="00E41D25">
        <w:t>, 5% K</w:t>
      </w:r>
      <w:r w:rsidRPr="00E41D25">
        <w:rPr>
          <w:vertAlign w:val="subscript"/>
        </w:rPr>
        <w:t>3</w:t>
      </w:r>
      <w:r w:rsidRPr="00E41D25">
        <w:t>[</w:t>
      </w:r>
      <w:proofErr w:type="spellStart"/>
      <w:proofErr w:type="gramStart"/>
      <w:r w:rsidRPr="00E41D25">
        <w:t>Fe</w:t>
      </w:r>
      <w:proofErr w:type="spellEnd"/>
      <w:r w:rsidRPr="00E41D25">
        <w:t>(</w:t>
      </w:r>
      <w:proofErr w:type="gramEnd"/>
      <w:r w:rsidRPr="00E41D25">
        <w:t>CN)</w:t>
      </w:r>
      <w:r w:rsidRPr="00E41D25">
        <w:rPr>
          <w:vertAlign w:val="subscript"/>
        </w:rPr>
        <w:t>6</w:t>
      </w:r>
      <w:r w:rsidRPr="00E41D25">
        <w:t>], destilovaná voda</w:t>
      </w:r>
    </w:p>
    <w:p w14:paraId="01C0725C" w14:textId="77777777" w:rsidR="00E32D94" w:rsidRPr="00E41D25" w:rsidRDefault="00E32D94" w:rsidP="00E32D94">
      <w:pPr>
        <w:spacing w:after="0" w:line="240" w:lineRule="auto"/>
        <w:jc w:val="both"/>
        <w:rPr>
          <w:b/>
        </w:rPr>
      </w:pPr>
    </w:p>
    <w:p w14:paraId="4EEFE4A6" w14:textId="77777777" w:rsidR="00E32D94" w:rsidRPr="00E41D25" w:rsidRDefault="00E32D94" w:rsidP="00E32D94">
      <w:pPr>
        <w:spacing w:after="0" w:line="240" w:lineRule="auto"/>
        <w:jc w:val="both"/>
      </w:pPr>
      <w:r w:rsidRPr="00E41D25">
        <w:rPr>
          <w:b/>
        </w:rPr>
        <w:t xml:space="preserve">Pracovní postup: </w:t>
      </w:r>
      <w:r w:rsidRPr="00E41D25">
        <w:t xml:space="preserve">V třecí misce </w:t>
      </w:r>
      <w:r>
        <w:t>rozetři</w:t>
      </w:r>
      <w:r w:rsidRPr="00E41D25">
        <w:t xml:space="preserve"> cca 5 g vzorku v 5 ml </w:t>
      </w:r>
      <w:r>
        <w:t xml:space="preserve">vody. Přidej </w:t>
      </w:r>
      <w:r w:rsidRPr="00E41D25">
        <w:t xml:space="preserve">2 ml roztoku chloridu železitého a po chvíli 2 ml roztoku hexakyanoželezitanu draselného. </w:t>
      </w:r>
      <w:r>
        <w:t>Pozoruj</w:t>
      </w:r>
      <w:r w:rsidRPr="00E41D25">
        <w:t xml:space="preserve">. </w:t>
      </w:r>
    </w:p>
    <w:p w14:paraId="64239B1B" w14:textId="77777777" w:rsidR="00E32D94" w:rsidRPr="00E41D25" w:rsidRDefault="00E32D94" w:rsidP="00E32D94">
      <w:pPr>
        <w:spacing w:after="0" w:line="240" w:lineRule="auto"/>
        <w:jc w:val="center"/>
        <w:rPr>
          <w:b/>
        </w:rPr>
      </w:pPr>
      <w:r w:rsidRPr="00E41D25">
        <w:rPr>
          <w:noProof/>
          <w:lang w:eastAsia="cs-CZ"/>
        </w:rPr>
        <w:drawing>
          <wp:inline distT="0" distB="0" distL="0" distR="0" wp14:anchorId="5688156B" wp14:editId="3DAAA0DC">
            <wp:extent cx="4686300" cy="6372225"/>
            <wp:effectExtent l="0" t="0" r="0" b="9525"/>
            <wp:docPr id="73" name="Obrázek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637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253BE" w14:textId="77777777" w:rsidR="00E32D94" w:rsidRPr="00E41D25" w:rsidRDefault="00E32D94" w:rsidP="00E32D94">
      <w:pPr>
        <w:spacing w:after="0" w:line="240" w:lineRule="auto"/>
        <w:rPr>
          <w:b/>
        </w:rPr>
      </w:pPr>
      <w:r w:rsidRPr="00E41D25">
        <w:rPr>
          <w:b/>
        </w:rPr>
        <w:t xml:space="preserve">Pozitivní reakce: </w:t>
      </w:r>
      <w:r w:rsidRPr="00E41D25">
        <w:rPr>
          <w:b/>
          <w:color w:val="0070C0"/>
        </w:rPr>
        <w:t>modré zabarvení</w:t>
      </w:r>
      <w:r w:rsidRPr="00E41D25">
        <w:rPr>
          <w:color w:val="0070C0"/>
        </w:rPr>
        <w:t xml:space="preserve"> </w:t>
      </w:r>
      <w:r w:rsidRPr="00E41D25">
        <w:t>(je přítomen vitamin C)</w:t>
      </w:r>
    </w:p>
    <w:p w14:paraId="0553804F" w14:textId="77777777" w:rsidR="00E32D94" w:rsidRDefault="00E32D94" w:rsidP="00E32D94">
      <w:pPr>
        <w:spacing w:after="0" w:line="240" w:lineRule="auto"/>
      </w:pPr>
      <w:r w:rsidRPr="00E41D25">
        <w:rPr>
          <w:b/>
        </w:rPr>
        <w:t xml:space="preserve">Negativní reakce: </w:t>
      </w:r>
      <w:r w:rsidRPr="00E41D25">
        <w:t>bez oranžového zabarvení (není přítomen</w:t>
      </w:r>
      <w:r w:rsidRPr="00E41D25">
        <w:rPr>
          <w:b/>
        </w:rPr>
        <w:t xml:space="preserve"> vitamin C</w:t>
      </w:r>
      <w:r w:rsidRPr="00E41D25">
        <w:t>)</w:t>
      </w:r>
    </w:p>
    <w:p w14:paraId="6F6E19D5" w14:textId="77777777" w:rsidR="00E32D94" w:rsidRDefault="00E32D94" w:rsidP="00E32D94">
      <w:pPr>
        <w:spacing w:after="0" w:line="240" w:lineRule="auto"/>
      </w:pPr>
    </w:p>
    <w:p w14:paraId="6DE1F6FD" w14:textId="77777777" w:rsidR="00E32D94" w:rsidRDefault="00E32D94" w:rsidP="00E32D94">
      <w:pPr>
        <w:spacing w:after="0" w:line="240" w:lineRule="auto"/>
      </w:pPr>
    </w:p>
    <w:p w14:paraId="10CD366F" w14:textId="77777777" w:rsidR="00E32D94" w:rsidRDefault="00E32D94" w:rsidP="00E32D94">
      <w:pPr>
        <w:spacing w:after="0" w:line="240" w:lineRule="auto"/>
        <w:jc w:val="center"/>
        <w:rPr>
          <w:b/>
          <w:sz w:val="32"/>
          <w:szCs w:val="32"/>
        </w:rPr>
      </w:pPr>
    </w:p>
    <w:p w14:paraId="2BADF0CE" w14:textId="77777777" w:rsidR="00E32D94" w:rsidRDefault="00E32D94" w:rsidP="00E32D94">
      <w:pPr>
        <w:rPr>
          <w:sz w:val="24"/>
          <w:szCs w:val="24"/>
        </w:rPr>
      </w:pPr>
    </w:p>
    <w:p w14:paraId="4AFBD651" w14:textId="77777777" w:rsidR="00E32D94" w:rsidRDefault="00E32D94" w:rsidP="00E32D94"/>
    <w:p w14:paraId="2EEFD8DE" w14:textId="77777777" w:rsidR="00496F8E" w:rsidRDefault="00496F8E"/>
    <w:sectPr w:rsidR="00496F8E" w:rsidSect="00E32D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D7F7E"/>
    <w:multiLevelType w:val="hybridMultilevel"/>
    <w:tmpl w:val="05DADE6E"/>
    <w:lvl w:ilvl="0" w:tplc="B54EE06A">
      <w:start w:val="1"/>
      <w:numFmt w:val="lowerLetter"/>
      <w:pStyle w:val="Nadpisodstavce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64997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D94"/>
    <w:rsid w:val="00496F8E"/>
    <w:rsid w:val="005C7D1A"/>
    <w:rsid w:val="00A11C71"/>
    <w:rsid w:val="00E3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292F5"/>
  <w15:chartTrackingRefBased/>
  <w15:docId w15:val="{24A1D7CD-574D-4DE7-8D99-1FBFC545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2D94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32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32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32D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2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2D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2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2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2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2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2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32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32D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2D9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2D9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2D9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2D9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2D9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2D9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32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32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32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32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32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32D9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32D9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32D9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2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2D9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32D94"/>
    <w:rPr>
      <w:b/>
      <w:bCs/>
      <w:smallCaps/>
      <w:color w:val="0F4761" w:themeColor="accent1" w:themeShade="BF"/>
      <w:spacing w:val="5"/>
    </w:rPr>
  </w:style>
  <w:style w:type="paragraph" w:customStyle="1" w:styleId="Nadpisodstavce">
    <w:name w:val="Nadpis odstavce"/>
    <w:basedOn w:val="Normln"/>
    <w:uiPriority w:val="99"/>
    <w:rsid w:val="00E32D94"/>
    <w:pPr>
      <w:numPr>
        <w:numId w:val="1"/>
      </w:numPr>
      <w:spacing w:after="200" w:line="276" w:lineRule="auto"/>
    </w:pPr>
    <w:rPr>
      <w:rFonts w:ascii="Arial" w:eastAsia="Calibri" w:hAnsi="Arial" w:cs="Times New Roman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milada</dc:creator>
  <cp:keywords/>
  <dc:description/>
  <cp:lastModifiedBy>milada</cp:lastModifiedBy>
  <cp:revision>2</cp:revision>
  <dcterms:created xsi:type="dcterms:W3CDTF">2026-04-30T12:44:00Z</dcterms:created>
  <dcterms:modified xsi:type="dcterms:W3CDTF">2026-04-30T12:44:00Z</dcterms:modified>
</cp:coreProperties>
</file>